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3402"/>
        <w:gridCol w:w="3544"/>
        <w:gridCol w:w="3544"/>
        <w:gridCol w:w="3544"/>
        <w:gridCol w:w="850"/>
      </w:tblGrid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41336C">
            <w:pPr>
              <w:jc w:val="right"/>
              <w:rPr>
                <w:rFonts w:cs="Nazanin"/>
                <w:b/>
                <w:bCs/>
                <w:color w:val="C00000"/>
                <w:sz w:val="20"/>
                <w:szCs w:val="20"/>
              </w:rPr>
            </w:pPr>
            <w:r w:rsidRPr="0041336C">
              <w:rPr>
                <w:rFonts w:cs="Nazanin" w:hint="cs"/>
                <w:b/>
                <w:bCs/>
                <w:color w:val="C00000"/>
                <w:sz w:val="20"/>
                <w:szCs w:val="20"/>
                <w:rtl/>
              </w:rPr>
              <w:t xml:space="preserve">ترم چهارم 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336C">
            <w:pPr>
              <w:jc w:val="right"/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  <w:r w:rsidRPr="0041336C">
              <w:rPr>
                <w:rFonts w:cs="Nazanin" w:hint="cs"/>
                <w:b/>
                <w:bCs/>
                <w:color w:val="002060"/>
                <w:sz w:val="20"/>
                <w:szCs w:val="20"/>
                <w:rtl/>
              </w:rPr>
              <w:t>ترم سوم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336C">
            <w:pPr>
              <w:jc w:val="right"/>
              <w:rPr>
                <w:rFonts w:cs="Nazanin"/>
                <w:b/>
                <w:bCs/>
                <w:color w:val="C00000"/>
                <w:sz w:val="20"/>
                <w:szCs w:val="20"/>
              </w:rPr>
            </w:pPr>
            <w:r w:rsidRPr="0041336C">
              <w:rPr>
                <w:rFonts w:cs="Nazanin" w:hint="cs"/>
                <w:b/>
                <w:bCs/>
                <w:color w:val="C00000"/>
                <w:sz w:val="20"/>
                <w:szCs w:val="20"/>
                <w:rtl/>
              </w:rPr>
              <w:t>ترم دوم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336C">
            <w:pPr>
              <w:jc w:val="right"/>
              <w:rPr>
                <w:b/>
                <w:bCs/>
              </w:rPr>
            </w:pPr>
            <w:r w:rsidRPr="004143B7">
              <w:rPr>
                <w:rFonts w:hint="cs"/>
                <w:b/>
                <w:bCs/>
                <w:color w:val="002060"/>
                <w:rtl/>
              </w:rPr>
              <w:t>ترم اول</w:t>
            </w:r>
          </w:p>
        </w:tc>
        <w:tc>
          <w:tcPr>
            <w:tcW w:w="850" w:type="dxa"/>
            <w:shd w:val="clear" w:color="auto" w:fill="E7E6E6" w:themeFill="background2"/>
          </w:tcPr>
          <w:p w:rsidR="00646DB7" w:rsidRDefault="00646DB7"/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باکتری شناسی پزشکی (ت)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سروگردن (ت)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علوم تشریح دستگاه قلب و عروق (ت)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علوم تشریح اسکلتی </w:t>
            </w:r>
            <w:r w:rsidRPr="0041336C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 عضلانی (ت)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باکتری شناسی پزشکی (ع)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سروگردن (ع)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علوم تشریح دستگاه قلب و عروق (ع)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علوم تشریح اسکلتی </w:t>
            </w:r>
            <w:r w:rsidRPr="0041336C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 عضلانی (ع)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انگل  شناسی (ت)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دستگاه اعصاب(ت)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علوم تشریح دستگاه تنفس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بیوشیمی مولکولی </w:t>
            </w:r>
            <w:r w:rsidRPr="0041336C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 سلولی (ت)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646D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دستگاه اعصاب (ع)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فیزیولوژی خون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646D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بیوشیمی مولکولی </w:t>
            </w:r>
            <w:r w:rsidRPr="0041336C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 سلولی (ع)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انگل  شناسی (ع)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سیستم حواس ویژه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علوم تشریح دستگاه گوارش (ت)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مقدمات علوم تشریح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قارچ شناسی پزشکی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غدد درون ریز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علوم تشریح دستگاه گوارش (ع)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آداب پزشکی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ویروس شناسی پزشکی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فیزیولوژی اعصاب و حواس ویژه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فیزیولوژی قلب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فیزیولوژی سلولی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اصول اپیدمیولوژی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فیزیولوژی غدد و تولید مثل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فیزیولوژی تنفس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002060"/>
                <w:sz w:val="20"/>
                <w:szCs w:val="20"/>
                <w:rtl/>
              </w:rPr>
              <w:t>اصول خدمات سلامت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B Nazanin" w:eastAsia="Times New Roman" w:hAnsi="Arial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eastAsia="Times New Roman" w:hAnsi="Arial" w:cs="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آداب پزشکی (4)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بیوشیمی هورمون ها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فیزیولوژی گردش خون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F7493F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F7493F">
              <w:rPr>
                <w:rFonts w:ascii="B Nazanin" w:eastAsia="Times New Roman" w:hAnsi="Arial" w:cs="Nazanin" w:hint="cs"/>
                <w:b/>
                <w:bCs/>
                <w:color w:val="002060"/>
                <w:sz w:val="20"/>
                <w:szCs w:val="20"/>
                <w:rtl/>
              </w:rPr>
              <w:t>*روانشناسی سلامت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B Nazanin" w:eastAsia="Times New Roman" w:hAnsi="Arial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eastAsia="Times New Roman" w:hAnsi="Arial" w:cs="Nazanin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*فیزیک پزشکی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بیوشیمی کلیه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فیزیولوژی گوارش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F7493F" w:rsidRDefault="00646DB7" w:rsidP="004143B7">
            <w:pPr>
              <w:widowControl w:val="0"/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highlight w:val="yellow"/>
                <w:rtl/>
              </w:rPr>
            </w:pPr>
            <w:r w:rsidRPr="00F7493F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>اند</w:t>
            </w:r>
            <w:r w:rsidRPr="00F7493F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F7493F">
              <w:rPr>
                <w:rFonts w:ascii="Times New Roman" w:eastAsia="Times New Roman" w:hAnsi="Times New Roman" w:cs="Nazanin" w:hint="eastAsia"/>
                <w:b/>
                <w:bCs/>
                <w:color w:val="002060"/>
                <w:sz w:val="20"/>
                <w:szCs w:val="20"/>
                <w:rtl/>
              </w:rPr>
              <w:t>شه</w:t>
            </w:r>
            <w:r w:rsidRPr="00F7493F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اسلام</w:t>
            </w:r>
            <w:r w:rsidRPr="00F7493F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F7493F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  <w:t xml:space="preserve"> (1)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521AB0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color w:val="000000"/>
                <w:sz w:val="16"/>
                <w:szCs w:val="16"/>
                <w:rtl/>
              </w:rPr>
            </w:pPr>
            <w:r w:rsidRPr="00521AB0">
              <w:rPr>
                <w:rFonts w:ascii="Times New Roman" w:eastAsia="Times New Roman" w:hAnsi="Times New Roman" w:cs="Nazanin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* اصول کلی تغذیه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علوم تشریح سیستم ادراری تناسلی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بیوشیمی دیسیپلین (ت)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F7493F" w:rsidRDefault="00646DB7" w:rsidP="004143B7">
            <w:pPr>
              <w:widowControl w:val="0"/>
              <w:autoSpaceDE w:val="0"/>
              <w:autoSpaceDN w:val="0"/>
              <w:bidi/>
              <w:adjustRightInd w:val="0"/>
              <w:spacing w:line="360" w:lineRule="auto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7493F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>ترب</w:t>
            </w:r>
            <w:r w:rsidRPr="00F7493F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F7493F">
              <w:rPr>
                <w:rFonts w:ascii="Times New Roman" w:eastAsia="Times New Roman" w:hAnsi="Times New Roman" w:cs="Nazanin" w:hint="eastAsia"/>
                <w:b/>
                <w:bCs/>
                <w:color w:val="002060"/>
                <w:sz w:val="20"/>
                <w:szCs w:val="20"/>
                <w:rtl/>
              </w:rPr>
              <w:t>ت</w:t>
            </w:r>
            <w:r w:rsidRPr="00F7493F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بدن</w:t>
            </w:r>
            <w:r w:rsidRPr="00F7493F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F7493F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</w:rPr>
              <w:t xml:space="preserve"> (1)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521AB0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color w:val="000000"/>
                <w:sz w:val="16"/>
                <w:szCs w:val="16"/>
              </w:rPr>
            </w:pPr>
            <w:r w:rsidRPr="00521AB0">
              <w:rPr>
                <w:rFonts w:ascii="Times New Roman" w:eastAsia="Times New Roman" w:hAnsi="Times New Roman" w:cs="Nazanin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41336C"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  <w:t>دفاع مقدس (بدون احتساب)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آداب پزشکی (3)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بیوشیمی دیسیپلین (ع)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F7493F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highlight w:val="yellow"/>
                <w:rtl/>
              </w:rPr>
            </w:pPr>
            <w:r w:rsidRPr="00F7493F"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  <w:t>زبان پ</w:t>
            </w:r>
            <w:r w:rsidRPr="00F7493F">
              <w:rPr>
                <w:rFonts w:ascii="B Nazanin" w:eastAsia="Times New Roman" w:hAnsi="Arial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F7493F">
              <w:rPr>
                <w:rFonts w:ascii="B Nazanin" w:eastAsia="Times New Roman" w:hAnsi="Arial" w:cs="Nazanin" w:hint="eastAsia"/>
                <w:b/>
                <w:bCs/>
                <w:color w:val="002060"/>
                <w:sz w:val="20"/>
                <w:szCs w:val="20"/>
                <w:rtl/>
              </w:rPr>
              <w:t>ش</w:t>
            </w:r>
            <w:r w:rsidRPr="00F7493F"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  <w:t xml:space="preserve"> دانشگاه</w:t>
            </w:r>
            <w:r w:rsidRPr="00F7493F">
              <w:rPr>
                <w:rFonts w:ascii="B Nazanin" w:eastAsia="Times New Roman" w:hAnsi="Arial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521AB0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B Nazanin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  <w:r w:rsidRPr="00521AB0">
              <w:rPr>
                <w:rFonts w:ascii="B Nazanin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646DB7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646DB7"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  <w:t>تفس</w:t>
            </w:r>
            <w:r w:rsidRPr="00646DB7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  <w:r w:rsidRPr="00646DB7">
              <w:rPr>
                <w:rFonts w:ascii="Times New Roman" w:eastAsia="Times New Roman" w:hAnsi="Times New Roman" w:cs="Nazanin" w:hint="eastAsia"/>
                <w:b/>
                <w:bCs/>
                <w:color w:val="C00000"/>
                <w:sz w:val="20"/>
                <w:szCs w:val="20"/>
                <w:rtl/>
              </w:rPr>
              <w:t>ر</w:t>
            </w:r>
            <w:r w:rsidRPr="00646DB7"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  <w:t xml:space="preserve"> موضوع</w:t>
            </w:r>
            <w:r w:rsidRPr="00646DB7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  <w:r w:rsidRPr="00646DB7"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  <w:t xml:space="preserve"> قرآن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زبان تخصصی (2)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آداب پزشکی 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F7493F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highlight w:val="yellow"/>
                <w:rtl/>
              </w:rPr>
            </w:pPr>
            <w:r w:rsidRPr="00F7493F"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  <w:t>زبان عموم</w:t>
            </w:r>
            <w:r w:rsidRPr="00F7493F">
              <w:rPr>
                <w:rFonts w:ascii="B Nazanin" w:eastAsia="Times New Roman" w:hAnsi="Arial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521AB0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B Nazanin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  <w:r w:rsidRPr="00521AB0">
              <w:rPr>
                <w:rFonts w:ascii="B Nazanin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  <w:vAlign w:val="center"/>
          </w:tcPr>
          <w:p w:rsidR="00646DB7" w:rsidRPr="00646DB7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646DB7">
              <w:rPr>
                <w:rFonts w:ascii="Times New Roman" w:eastAsia="Times New Roman" w:hAnsi="Times New Roman" w:cs="Nazanin"/>
                <w:b/>
                <w:bCs/>
                <w:color w:val="C00000"/>
                <w:sz w:val="20"/>
                <w:szCs w:val="20"/>
                <w:rtl/>
              </w:rPr>
              <w:t>اخلاق اسلام</w:t>
            </w:r>
            <w:r w:rsidRPr="00646DB7">
              <w:rPr>
                <w:rFonts w:ascii="Times New Roman" w:eastAsia="Times New Roman" w:hAnsi="Times New Roman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فیزیولوژی کلیه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C00000"/>
                <w:sz w:val="20"/>
                <w:szCs w:val="20"/>
                <w:rtl/>
              </w:rPr>
            </w:pPr>
            <w:r w:rsidRPr="0041336C">
              <w:rPr>
                <w:rFonts w:ascii="B Nazanin" w:eastAsia="Times New Roman" w:hAnsi="Arial" w:cs="Nazanin" w:hint="cs"/>
                <w:b/>
                <w:bCs/>
                <w:color w:val="C00000"/>
                <w:sz w:val="20"/>
                <w:szCs w:val="20"/>
                <w:rtl/>
              </w:rPr>
              <w:t>زبان تخصصی (1)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F7493F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highlight w:val="yellow"/>
                <w:rtl/>
              </w:rPr>
            </w:pPr>
            <w:r w:rsidRPr="00F7493F"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  <w:t>کامپ</w:t>
            </w:r>
            <w:r w:rsidRPr="00F7493F">
              <w:rPr>
                <w:rFonts w:ascii="B Nazanin" w:eastAsia="Times New Roman" w:hAnsi="Arial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F7493F">
              <w:rPr>
                <w:rFonts w:ascii="B Nazanin" w:eastAsia="Times New Roman" w:hAnsi="Arial" w:cs="Nazanin" w:hint="eastAsia"/>
                <w:b/>
                <w:bCs/>
                <w:color w:val="002060"/>
                <w:sz w:val="20"/>
                <w:szCs w:val="20"/>
                <w:rtl/>
              </w:rPr>
              <w:t>وتر</w:t>
            </w:r>
            <w:r w:rsidRPr="00F7493F">
              <w:rPr>
                <w:rFonts w:ascii="B Nazanin" w:eastAsia="Times New Roman" w:hAnsi="Arial" w:cs="Nazanin"/>
                <w:b/>
                <w:bCs/>
                <w:color w:val="002060"/>
                <w:sz w:val="20"/>
                <w:szCs w:val="20"/>
                <w:rtl/>
              </w:rPr>
              <w:t xml:space="preserve"> (بدون احتساب)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521AB0" w:rsidRDefault="00414ADB" w:rsidP="0021516B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right"/>
              <w:rPr>
                <w:rFonts w:ascii="B Nazanin" w:eastAsia="Times New Roman" w:hAnsi="Arial" w:cs="Nazanin"/>
                <w:b/>
                <w:bCs/>
                <w:color w:val="000000"/>
                <w:sz w:val="16"/>
                <w:szCs w:val="16"/>
                <w:rtl/>
              </w:rPr>
            </w:pPr>
            <w:r w:rsidRPr="00521AB0">
              <w:rPr>
                <w:rFonts w:ascii="B Nazanin" w:eastAsia="Times New Roman" w:hAnsi="Arial" w:cs="Nazanin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  <w:bookmarkStart w:id="0" w:name="_GoBack"/>
            <w:bookmarkEnd w:id="0"/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646DB7" w:rsidRDefault="00646DB7" w:rsidP="004143B7">
            <w:pPr>
              <w:jc w:val="right"/>
              <w:rPr>
                <w:rFonts w:cs="Nazanin"/>
                <w:b/>
                <w:bCs/>
                <w:color w:val="C00000"/>
                <w:sz w:val="20"/>
                <w:szCs w:val="20"/>
              </w:rPr>
            </w:pPr>
            <w:r w:rsidRPr="00646DB7">
              <w:rPr>
                <w:rFonts w:cs="Nazanin"/>
                <w:b/>
                <w:bCs/>
                <w:color w:val="C00000"/>
                <w:sz w:val="20"/>
                <w:szCs w:val="20"/>
                <w:rtl/>
              </w:rPr>
              <w:t>اصول خطر حوادث و بلا</w:t>
            </w:r>
            <w:r w:rsidRPr="00646DB7">
              <w:rPr>
                <w:rFonts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  <w:r w:rsidRPr="00646DB7">
              <w:rPr>
                <w:rFonts w:cs="Nazanin" w:hint="eastAsia"/>
                <w:b/>
                <w:bCs/>
                <w:color w:val="C00000"/>
                <w:sz w:val="20"/>
                <w:szCs w:val="20"/>
                <w:rtl/>
              </w:rPr>
              <w:t>ا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*ایمنی شناسی پزشکی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41336C"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rtl/>
              </w:rPr>
              <w:t>اند</w:t>
            </w:r>
            <w:r w:rsidRPr="0041336C">
              <w:rPr>
                <w:rFonts w:ascii="Calibri" w:eastAsia="Times New Roman" w:hAnsi="Calibri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  <w:r w:rsidRPr="0041336C">
              <w:rPr>
                <w:rFonts w:ascii="Calibri" w:eastAsia="Times New Roman" w:hAnsi="Calibri" w:cs="Nazanin" w:hint="eastAsia"/>
                <w:b/>
                <w:bCs/>
                <w:color w:val="C00000"/>
                <w:sz w:val="20"/>
                <w:szCs w:val="20"/>
                <w:rtl/>
              </w:rPr>
              <w:t>شه</w:t>
            </w:r>
            <w:r w:rsidRPr="0041336C"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rtl/>
              </w:rPr>
              <w:t xml:space="preserve"> اسلام</w:t>
            </w:r>
            <w:r w:rsidRPr="0041336C">
              <w:rPr>
                <w:rFonts w:ascii="Calibri" w:eastAsia="Times New Roman" w:hAnsi="Calibri" w:cs="Nazanin" w:hint="cs"/>
                <w:b/>
                <w:bCs/>
                <w:color w:val="C00000"/>
                <w:sz w:val="20"/>
                <w:szCs w:val="20"/>
                <w:rtl/>
              </w:rPr>
              <w:t>ی2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color w:val="00206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Pr="0041336C" w:rsidRDefault="00646DB7" w:rsidP="004143B7">
            <w:pPr>
              <w:jc w:val="right"/>
              <w:rPr>
                <w:rFonts w:cs="Nazanin"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</w:pP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 xml:space="preserve">فیزیولوژی عملی 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41336C"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rtl/>
              </w:rPr>
              <w:t>ادب</w:t>
            </w:r>
            <w:r w:rsidRPr="0041336C">
              <w:rPr>
                <w:rFonts w:ascii="Calibri" w:eastAsia="Times New Roman" w:hAnsi="Calibri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  <w:r w:rsidRPr="0041336C">
              <w:rPr>
                <w:rFonts w:ascii="Calibri" w:eastAsia="Times New Roman" w:hAnsi="Calibri" w:cs="Nazanin" w:hint="eastAsia"/>
                <w:b/>
                <w:bCs/>
                <w:color w:val="C00000"/>
                <w:sz w:val="20"/>
                <w:szCs w:val="20"/>
                <w:rtl/>
              </w:rPr>
              <w:t>ات</w:t>
            </w:r>
            <w:r w:rsidRPr="0041336C"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rtl/>
              </w:rPr>
              <w:t xml:space="preserve"> فارس</w:t>
            </w:r>
            <w:r w:rsidRPr="0041336C">
              <w:rPr>
                <w:rFonts w:ascii="Calibri" w:eastAsia="Times New Roman" w:hAnsi="Calibri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color w:val="00206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Default="00646DB7" w:rsidP="004143B7">
            <w:pPr>
              <w:jc w:val="right"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1336C" w:rsidRDefault="00646DB7" w:rsidP="004143B7">
            <w:pPr>
              <w:jc w:val="right"/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highlight w:val="yellow"/>
                <w:rtl/>
              </w:rPr>
            </w:pPr>
            <w:r w:rsidRPr="0041336C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>ترب</w:t>
            </w: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41336C">
              <w:rPr>
                <w:rFonts w:ascii="Times New Roman" w:eastAsia="Times New Roman" w:hAnsi="Times New Roman" w:cs="Nazanin" w:hint="eastAsia"/>
                <w:b/>
                <w:bCs/>
                <w:color w:val="002060"/>
                <w:sz w:val="20"/>
                <w:szCs w:val="20"/>
                <w:rtl/>
              </w:rPr>
              <w:t>ت</w:t>
            </w:r>
            <w:r w:rsidRPr="0041336C">
              <w:rPr>
                <w:rFonts w:ascii="Times New Roman" w:eastAsia="Times New Roman" w:hAnsi="Times New Roman" w:cs="Nazanin"/>
                <w:b/>
                <w:bCs/>
                <w:color w:val="002060"/>
                <w:sz w:val="20"/>
                <w:szCs w:val="20"/>
                <w:rtl/>
              </w:rPr>
              <w:t xml:space="preserve"> بدن</w:t>
            </w:r>
            <w:r w:rsidRPr="0041336C">
              <w:rPr>
                <w:rFonts w:ascii="Times New Roman" w:eastAsia="Times New Roman" w:hAnsi="Times New Roman" w:cs="Nazanin" w:hint="cs"/>
                <w:b/>
                <w:bCs/>
                <w:color w:val="002060"/>
                <w:sz w:val="20"/>
                <w:szCs w:val="20"/>
                <w:rtl/>
              </w:rPr>
              <w:t>ی2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4143B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41336C">
              <w:rPr>
                <w:rFonts w:ascii="Calibri" w:eastAsia="Times New Roman" w:hAnsi="Calibri" w:cs="Nazanin"/>
                <w:b/>
                <w:bCs/>
                <w:color w:val="C00000"/>
                <w:sz w:val="20"/>
                <w:szCs w:val="20"/>
                <w:rtl/>
              </w:rPr>
              <w:t>انقلاب اسلام</w:t>
            </w:r>
            <w:r w:rsidRPr="0041336C">
              <w:rPr>
                <w:rFonts w:ascii="Calibri" w:eastAsia="Times New Roman" w:hAnsi="Calibri" w:cs="Nazanin" w:hint="cs"/>
                <w:b/>
                <w:bCs/>
                <w:color w:val="C00000"/>
                <w:sz w:val="20"/>
                <w:szCs w:val="20"/>
                <w:rtl/>
              </w:rPr>
              <w:t>ی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46DB7" w:rsidRPr="004D7C9E" w:rsidRDefault="00646DB7" w:rsidP="004143B7">
            <w:pPr>
              <w:spacing w:line="360" w:lineRule="auto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646DB7" w:rsidTr="0002310D">
        <w:tc>
          <w:tcPr>
            <w:tcW w:w="3402" w:type="dxa"/>
            <w:shd w:val="clear" w:color="auto" w:fill="FFFFFF" w:themeFill="background1"/>
          </w:tcPr>
          <w:p w:rsidR="00646DB7" w:rsidRDefault="00646DB7" w:rsidP="00D82F94"/>
        </w:tc>
        <w:tc>
          <w:tcPr>
            <w:tcW w:w="3544" w:type="dxa"/>
            <w:shd w:val="clear" w:color="auto" w:fill="FFFFFF" w:themeFill="background1"/>
          </w:tcPr>
          <w:p w:rsidR="00646DB7" w:rsidRPr="0041336C" w:rsidRDefault="00646DB7" w:rsidP="00623EE7">
            <w:pPr>
              <w:jc w:val="right"/>
              <w:rPr>
                <w:rFonts w:cs="Nazanin"/>
                <w:b/>
                <w:bCs/>
                <w:color w:val="002060"/>
                <w:sz w:val="20"/>
                <w:szCs w:val="20"/>
              </w:rPr>
            </w:pPr>
            <w:r w:rsidRPr="0041336C">
              <w:rPr>
                <w:rFonts w:cs="Nazanin" w:hint="cs"/>
                <w:b/>
                <w:bCs/>
                <w:color w:val="002060"/>
                <w:sz w:val="20"/>
                <w:szCs w:val="20"/>
                <w:rtl/>
              </w:rPr>
              <w:t>تاریخ اسلام</w:t>
            </w:r>
          </w:p>
        </w:tc>
        <w:tc>
          <w:tcPr>
            <w:tcW w:w="3544" w:type="dxa"/>
            <w:shd w:val="clear" w:color="auto" w:fill="FFFFFF" w:themeFill="background1"/>
          </w:tcPr>
          <w:p w:rsidR="00646DB7" w:rsidRDefault="00646DB7" w:rsidP="00D82F94"/>
        </w:tc>
        <w:tc>
          <w:tcPr>
            <w:tcW w:w="3544" w:type="dxa"/>
            <w:shd w:val="clear" w:color="auto" w:fill="FFFFFF" w:themeFill="background1"/>
          </w:tcPr>
          <w:p w:rsidR="00646DB7" w:rsidRDefault="00646DB7" w:rsidP="00D82F94"/>
        </w:tc>
        <w:tc>
          <w:tcPr>
            <w:tcW w:w="850" w:type="dxa"/>
            <w:shd w:val="clear" w:color="auto" w:fill="FFFFFF" w:themeFill="background1"/>
            <w:vAlign w:val="center"/>
          </w:tcPr>
          <w:p w:rsidR="00646DB7" w:rsidRPr="0021516B" w:rsidRDefault="00414ADB" w:rsidP="0021516B">
            <w:pPr>
              <w:spacing w:line="360" w:lineRule="auto"/>
              <w:ind w:left="360"/>
              <w:jc w:val="right"/>
              <w:rPr>
                <w:rFonts w:ascii="Times New Roman" w:eastAsia="Times New Roman" w:hAnsi="Times New Roman" w:cs="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Nazanin"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</w:tbl>
    <w:p w:rsidR="004E32FE" w:rsidRDefault="004E32FE"/>
    <w:sectPr w:rsidR="004E32FE" w:rsidSect="0002310D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D4" w:rsidRDefault="00C839D4" w:rsidP="0041336C">
      <w:pPr>
        <w:spacing w:after="0" w:line="240" w:lineRule="auto"/>
      </w:pPr>
      <w:r>
        <w:separator/>
      </w:r>
    </w:p>
  </w:endnote>
  <w:endnote w:type="continuationSeparator" w:id="0">
    <w:p w:rsidR="00C839D4" w:rsidRDefault="00C839D4" w:rsidP="0041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D4" w:rsidRDefault="00C839D4" w:rsidP="0041336C">
      <w:pPr>
        <w:spacing w:after="0" w:line="240" w:lineRule="auto"/>
      </w:pPr>
      <w:r>
        <w:separator/>
      </w:r>
    </w:p>
  </w:footnote>
  <w:footnote w:type="continuationSeparator" w:id="0">
    <w:p w:rsidR="00C839D4" w:rsidRDefault="00C839D4" w:rsidP="0041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6C" w:rsidRPr="0041336C" w:rsidRDefault="0041336C" w:rsidP="0041336C">
    <w:pPr>
      <w:pStyle w:val="Header"/>
      <w:jc w:val="center"/>
      <w:rPr>
        <w:rFonts w:cs="B Titr"/>
        <w:b/>
        <w:bCs/>
        <w:color w:val="002060"/>
        <w:sz w:val="28"/>
        <w:szCs w:val="28"/>
        <w:lang w:bidi="fa-IR"/>
      </w:rPr>
    </w:pPr>
    <w:r w:rsidRPr="0041336C">
      <w:rPr>
        <w:rFonts w:cs="B Titr" w:hint="cs"/>
        <w:color w:val="002060"/>
        <w:sz w:val="28"/>
        <w:szCs w:val="28"/>
        <w:rtl/>
        <w:lang w:bidi="fa-IR"/>
      </w:rPr>
      <w:t>برنا</w:t>
    </w:r>
    <w:r w:rsidRPr="0041336C">
      <w:rPr>
        <w:rFonts w:cs="B Titr" w:hint="cs"/>
        <w:b/>
        <w:bCs/>
        <w:color w:val="002060"/>
        <w:sz w:val="28"/>
        <w:szCs w:val="28"/>
        <w:rtl/>
        <w:lang w:bidi="fa-IR"/>
      </w:rPr>
      <w:t>مه درسی علوم پایه پزشکی عمومی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595"/>
    <w:multiLevelType w:val="hybridMultilevel"/>
    <w:tmpl w:val="8146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3DF6"/>
    <w:multiLevelType w:val="hybridMultilevel"/>
    <w:tmpl w:val="87F4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4C36"/>
    <w:multiLevelType w:val="hybridMultilevel"/>
    <w:tmpl w:val="E50E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94459"/>
    <w:multiLevelType w:val="hybridMultilevel"/>
    <w:tmpl w:val="919A4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CB"/>
    <w:rsid w:val="0002310D"/>
    <w:rsid w:val="0021516B"/>
    <w:rsid w:val="003961EC"/>
    <w:rsid w:val="0041336C"/>
    <w:rsid w:val="004143B7"/>
    <w:rsid w:val="00414ADB"/>
    <w:rsid w:val="004E32FE"/>
    <w:rsid w:val="00521AB0"/>
    <w:rsid w:val="00623EE7"/>
    <w:rsid w:val="00646DB7"/>
    <w:rsid w:val="007A218C"/>
    <w:rsid w:val="008F45CB"/>
    <w:rsid w:val="00C839D4"/>
    <w:rsid w:val="00D82F94"/>
    <w:rsid w:val="00F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08A2"/>
  <w15:chartTrackingRefBased/>
  <w15:docId w15:val="{168FBA81-B10B-4CFB-BF55-E56830A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6C"/>
  </w:style>
  <w:style w:type="paragraph" w:styleId="Footer">
    <w:name w:val="footer"/>
    <w:basedOn w:val="Normal"/>
    <w:link w:val="FooterChar"/>
    <w:uiPriority w:val="99"/>
    <w:unhideWhenUsed/>
    <w:rsid w:val="0041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مینا جعفری</dc:creator>
  <cp:keywords/>
  <dc:description/>
  <cp:lastModifiedBy>مینا جعفری</cp:lastModifiedBy>
  <cp:revision>10</cp:revision>
  <dcterms:created xsi:type="dcterms:W3CDTF">2023-02-06T09:09:00Z</dcterms:created>
  <dcterms:modified xsi:type="dcterms:W3CDTF">2023-02-06T10:13:00Z</dcterms:modified>
</cp:coreProperties>
</file>